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B0CC7" w:rsidRPr="00241FC6" w:rsidRDefault="00EB0CC7" w:rsidP="00EB0CC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r w:rsidRPr="00241FC6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  <w:t>OFICIO MEDIANTE EL CUAL LA DEPENDENCIA NOTIFICA A LA SECRETARIA DE FINANZAS O A LA AUTORIDAD CORRESPONDIENTE QUE DIO DE ALTA EN EL SIIP EL CONTRATO Y  SE LO ENVIA:</w:t>
      </w:r>
    </w:p>
    <w:p w:rsidR="00EB0CC7" w:rsidRDefault="00EB0CC7" w:rsidP="00EB0CC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8F70E8" w:rsidRPr="00657F57" w:rsidRDefault="00EB0CC7" w:rsidP="00EB0CC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EB0CC7">
        <w:rPr>
          <w:rFonts w:ascii="Arial" w:eastAsia="Times New Roman" w:hAnsi="Arial" w:cs="Arial"/>
          <w:color w:val="000000"/>
          <w:sz w:val="20"/>
          <w:szCs w:val="20"/>
          <w:lang w:eastAsia="es-MX"/>
        </w:rPr>
        <w:t>Documento que avala que la ejecutora dio de alta el contrato en el SIIP y lo envió con sus anexos a la Autoridad Correspondiente para su aprobación</w:t>
      </w:r>
      <w:r w:rsidRPr="00241FC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,</w:t>
      </w:r>
      <w:bookmarkStart w:id="0" w:name="_GoBack"/>
      <w:bookmarkEnd w:id="0"/>
    </w:p>
    <w:sectPr w:rsidR="008F70E8" w:rsidRPr="00657F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657F57"/>
    <w:rsid w:val="006F7B91"/>
    <w:rsid w:val="008F70E8"/>
    <w:rsid w:val="00C20F7B"/>
    <w:rsid w:val="00C30217"/>
    <w:rsid w:val="00EB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2013-04-16T19:19:00Z</dcterms:created>
  <dcterms:modified xsi:type="dcterms:W3CDTF">2013-04-16T19:19:00Z</dcterms:modified>
</cp:coreProperties>
</file>